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CB1241 485 ASCII</w:t>
      </w:r>
    </w:p>
    <w:p>
      <w:r>
        <w:drawing>
          <wp:inline distT="0" distB="0" distL="114300" distR="114300">
            <wp:extent cx="5267325" cy="258254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若接收数据有丢包现象，将指令发起的轮询时间加长，丢包可能是由于PLC正值接收上一个包，又发起下一个包，导致抓取了中间的数据包。</w:t>
      </w:r>
    </w:p>
    <w:p>
      <w:r>
        <w:drawing>
          <wp:inline distT="0" distB="0" distL="114300" distR="114300">
            <wp:extent cx="5273675" cy="3380105"/>
            <wp:effectExtent l="0" t="0" r="1460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 w:eastAsiaTheme="minorEastAsia"/>
          <w:lang w:val="en-US" w:eastAsia="zh-CN"/>
        </w:rPr>
      </w:pPr>
    </w:p>
    <w:p/>
    <w:p/>
    <w:p/>
    <w:p/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CM1241 485RTU</w:t>
      </w:r>
    </w:p>
    <w:p>
      <w:pPr>
        <w:jc w:val="both"/>
      </w:pPr>
      <w:r>
        <w:drawing>
          <wp:inline distT="0" distB="0" distL="114300" distR="114300">
            <wp:extent cx="5264150" cy="3103880"/>
            <wp:effectExtent l="0" t="0" r="889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数据块里模式改为4</w:t>
      </w:r>
    </w:p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drawing>
          <wp:inline distT="0" distB="0" distL="114300" distR="114300">
            <wp:extent cx="5267325" cy="1816100"/>
            <wp:effectExtent l="0" t="0" r="571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標楷體" w:hAnsi="標楷體" w:eastAsia="標楷體" w:cs="標楷體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標楷體" w:hAnsi="標楷體" w:eastAsia="標楷體" w:cs="標楷體"/>
          <w:b/>
          <w:bCs/>
          <w:color w:val="FF0000"/>
          <w:sz w:val="32"/>
          <w:szCs w:val="40"/>
          <w:lang w:val="en-US" w:eastAsia="zh-CN"/>
        </w:rPr>
        <w:t>以上两种通讯详细示例至案件</w:t>
      </w:r>
      <w:r>
        <w:rPr>
          <w:rFonts w:hint="eastAsia" w:ascii="標楷體" w:hAnsi="標楷體" w:eastAsia="標楷體" w:cs="標楷體"/>
          <w:b/>
          <w:bCs/>
          <w:color w:val="FF0000"/>
          <w:sz w:val="32"/>
          <w:szCs w:val="40"/>
          <w:lang w:val="en-US" w:eastAsia="zh-CN"/>
        </w:rPr>
        <w:fldChar w:fldCharType="begin"/>
      </w:r>
      <w:r>
        <w:rPr>
          <w:rFonts w:hint="eastAsia" w:ascii="標楷體" w:hAnsi="標楷體" w:eastAsia="標楷體" w:cs="標楷體"/>
          <w:b/>
          <w:bCs/>
          <w:color w:val="FF0000"/>
          <w:sz w:val="32"/>
          <w:szCs w:val="40"/>
          <w:lang w:val="en-US" w:eastAsia="zh-CN"/>
        </w:rPr>
        <w:instrText xml:space="preserve"> HYPERLINK "R:\\00個人工作區\\02機電研發部\\02電控設計课\\02控制软件设计组\\00控制软件案件完成暫存区\\2019年归档区\\2022年案件\\EP2022179-赫斯曼\\01.PLC軟体程式\\01.PLC" </w:instrText>
      </w:r>
      <w:r>
        <w:rPr>
          <w:rFonts w:hint="eastAsia" w:ascii="標楷體" w:hAnsi="標楷體" w:eastAsia="標楷體" w:cs="標楷體"/>
          <w:b/>
          <w:bCs/>
          <w:color w:val="FF0000"/>
          <w:sz w:val="32"/>
          <w:szCs w:val="40"/>
          <w:lang w:val="en-US" w:eastAsia="zh-CN"/>
        </w:rPr>
        <w:fldChar w:fldCharType="separate"/>
      </w:r>
      <w:r>
        <w:rPr>
          <w:rStyle w:val="4"/>
          <w:rFonts w:hint="eastAsia" w:ascii="標楷體" w:hAnsi="標楷體" w:eastAsia="標楷體" w:cs="標楷體"/>
          <w:b/>
          <w:bCs/>
          <w:color w:val="FF0000"/>
          <w:sz w:val="32"/>
          <w:szCs w:val="40"/>
          <w:lang w:val="en-US" w:eastAsia="zh-CN"/>
        </w:rPr>
        <w:t>EP2022179-赫斯曼</w:t>
      </w:r>
      <w:r>
        <w:rPr>
          <w:rFonts w:hint="eastAsia" w:ascii="標楷體" w:hAnsi="標楷體" w:eastAsia="標楷體" w:cs="標楷體"/>
          <w:b/>
          <w:bCs/>
          <w:color w:val="FF0000"/>
          <w:sz w:val="32"/>
          <w:szCs w:val="40"/>
          <w:lang w:val="en-US" w:eastAsia="zh-CN"/>
        </w:rPr>
        <w:fldChar w:fldCharType="end"/>
      </w:r>
      <w:r>
        <w:rPr>
          <w:rFonts w:hint="eastAsia" w:ascii="標楷體" w:hAnsi="標楷體" w:eastAsia="標楷體" w:cs="標楷體"/>
          <w:b/>
          <w:bCs/>
          <w:color w:val="FF0000"/>
          <w:sz w:val="32"/>
          <w:szCs w:val="40"/>
          <w:lang w:val="en-US" w:eastAsia="zh-CN"/>
        </w:rPr>
        <w:t xml:space="preserve"> 查看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細明體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Y2IxODQ4N2QwZDY4Y2IzNzQ4YjQ0YWJmYzU3YzgifQ=="/>
  </w:docVars>
  <w:rsids>
    <w:rsidRoot w:val="00000000"/>
    <w:rsid w:val="00A65FA9"/>
    <w:rsid w:val="062956B3"/>
    <w:rsid w:val="0CEE0C06"/>
    <w:rsid w:val="33305A23"/>
    <w:rsid w:val="36407D2B"/>
    <w:rsid w:val="543B705F"/>
    <w:rsid w:val="677D5E3A"/>
    <w:rsid w:val="748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126</Characters>
  <Lines>0</Lines>
  <Paragraphs>0</Paragraphs>
  <TotalTime>11</TotalTime>
  <ScaleCrop>false</ScaleCrop>
  <LinksUpToDate>false</LinksUpToDate>
  <CharactersWithSpaces>130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2022-07-28T00:06:05Z</dcterms:created>
  <dc:creator>Administrator</dc:creator>
  <cp:lastModifiedBy>Administrator</cp:lastModifiedBy>
  <dcterms:modified xsi:type="dcterms:W3CDTF">2022-07-28T00:18:15Z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4D48403CD1E042B08EE76A6419AB0117</vt:lpwstr>
  </property>
</Properties>
</file>