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Georgia" w:hAnsi="Georgia" w:eastAsia="Georgia" w:cs="Georgia"/>
          <w:b/>
          <w:i w:val="0"/>
          <w:caps w:val="0"/>
          <w:color w:val="333333"/>
          <w:spacing w:val="-15"/>
          <w:sz w:val="31"/>
          <w:szCs w:val="31"/>
        </w:rPr>
      </w:pPr>
      <w:r>
        <w:rPr>
          <w:rFonts w:hint="default" w:ascii="Georgia" w:hAnsi="Georgia" w:eastAsia="Georgia" w:cs="Georgia"/>
          <w:b/>
          <w:i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</w:rPr>
        <w:t>前言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最近接到一个需求：在给定的数据源中，某（些）列，可能需要单独统计，是否单独统计需要根据报表配置来决定。由于项目中一直使用RDLC来生成报表，临时为了一个需求换一种技术也不是很现实，所以自己捉摸了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Georgia" w:hAnsi="Georgia" w:eastAsia="Georgia" w:cs="Georgia"/>
          <w:b/>
          <w:i w:val="0"/>
          <w:caps w:val="0"/>
          <w:color w:val="333333"/>
          <w:spacing w:val="-15"/>
          <w:sz w:val="31"/>
          <w:szCs w:val="31"/>
        </w:rPr>
      </w:pPr>
      <w:r>
        <w:rPr>
          <w:rFonts w:hint="default" w:ascii="Georgia" w:hAnsi="Georgia" w:eastAsia="Georgia" w:cs="Georgia"/>
          <w:b/>
          <w:i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</w:rPr>
        <w:t>认识RDLC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RDLC的主要有三个部分：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（1）*.rdlc文件，本质是一个XML文件，这里定义了报表样式；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（2）*.xsd文件，也是一个XML文件，这里定义了数据源格式；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（3）*.aspx文件，呈现报表的web页面。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注：RDLC是什么，可参考蜡人张的博客：</w:t>
      </w:r>
      <w:r>
        <w:rPr>
          <w:rFonts w:hint="default" w:ascii="Georgia" w:hAnsi="Georgia" w:eastAsia="Georgia" w:cs="Georgia"/>
          <w:i w:val="0"/>
          <w:caps w:val="0"/>
          <w:color w:val="3D81EE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Georgia" w:hAnsi="Georgia" w:eastAsia="Georgia" w:cs="Georgia"/>
          <w:i w:val="0"/>
          <w:caps w:val="0"/>
          <w:color w:val="3D81EE"/>
          <w:spacing w:val="0"/>
          <w:sz w:val="21"/>
          <w:szCs w:val="21"/>
          <w:u w:val="none"/>
          <w:shd w:val="clear" w:fill="FFFFFF"/>
        </w:rPr>
        <w:instrText xml:space="preserve"> HYPERLINK "http://www.cnblogs.com/waxdoll/archive/2006/02/25/337713.html" \o "http://www.cnblogs.com/waxdoll/archive/2006/02/25/337713.html" </w:instrText>
      </w:r>
      <w:r>
        <w:rPr>
          <w:rFonts w:hint="default" w:ascii="Georgia" w:hAnsi="Georgia" w:eastAsia="Georgia" w:cs="Georgia"/>
          <w:i w:val="0"/>
          <w:caps w:val="0"/>
          <w:color w:val="3D81EE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8"/>
          <w:rFonts w:hint="default" w:ascii="Georgia" w:hAnsi="Georgia" w:eastAsia="Georgia" w:cs="Georgia"/>
          <w:i w:val="0"/>
          <w:caps w:val="0"/>
          <w:color w:val="3D81EE"/>
          <w:spacing w:val="0"/>
          <w:sz w:val="21"/>
          <w:szCs w:val="21"/>
          <w:u w:val="none"/>
          <w:shd w:val="clear" w:fill="FFFFFF"/>
        </w:rPr>
        <w:t>http://www.cnblogs.com/waxdoll/archive/2006/02/25/337713.html</w:t>
      </w:r>
      <w:r>
        <w:rPr>
          <w:rFonts w:hint="default" w:ascii="Georgia" w:hAnsi="Georgia" w:eastAsia="Georgia" w:cs="Georgia"/>
          <w:i w:val="0"/>
          <w:caps w:val="0"/>
          <w:color w:val="3D81EE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Georgia" w:hAnsi="Georgia" w:eastAsia="Georgia" w:cs="Georgia"/>
          <w:b/>
          <w:i w:val="0"/>
          <w:caps w:val="0"/>
          <w:color w:val="333333"/>
          <w:spacing w:val="-15"/>
          <w:sz w:val="31"/>
          <w:szCs w:val="31"/>
        </w:rPr>
      </w:pPr>
      <w:r>
        <w:rPr>
          <w:rFonts w:hint="default" w:ascii="Georgia" w:hAnsi="Georgia" w:eastAsia="Georgia" w:cs="Georgia"/>
          <w:b/>
          <w:i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</w:rPr>
        <w:t>如何实现动态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（1）LocalReport对象提供了方法LoadReportDefinition（Stream stream）和属性ReportPath保证了我们不仅可以从流中读取文件，也可以指定本地文件路径加载rdlc文件；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（2）.rdlc,.xsd都是xml文件，可使用XmlDocument进行读写操作。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default" w:ascii="Georgia" w:hAnsi="Georgia" w:eastAsia="Georgia" w:cs="Georgia"/>
          <w:b/>
          <w:i w:val="0"/>
          <w:caps w:val="0"/>
          <w:color w:val="333333"/>
          <w:spacing w:val="-15"/>
          <w:sz w:val="31"/>
          <w:szCs w:val="31"/>
        </w:rPr>
      </w:pPr>
      <w:r>
        <w:rPr>
          <w:rFonts w:hint="default" w:ascii="Georgia" w:hAnsi="Georgia" w:eastAsia="Georgia" w:cs="Georgia"/>
          <w:b/>
          <w:i w:val="0"/>
          <w:caps w:val="0"/>
          <w:color w:val="333333"/>
          <w:spacing w:val="-15"/>
          <w:sz w:val="31"/>
          <w:szCs w:val="31"/>
          <w:bdr w:val="none" w:color="auto" w:sz="0" w:space="0"/>
          <w:shd w:val="clear" w:fill="FFFFFF"/>
        </w:rPr>
        <w:t>实例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下面实现一个学生成绩统计报表为例，介绍如何实现动态列。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Georgia" w:hAnsi="Georgia" w:eastAsia="Georgia" w:cs="Georgia"/>
          <w:b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第一步 准备工作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新建空web项目-&gt;添加xsd文件，创建一个table（文件名Students.xsd）-&gt;添加rdlc文件，与xsd的table关联，并绑定相关字段(文件名FirstRdlc.rdlc)。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Students.xsd设计器视图：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D81EE"/>
          <w:spacing w:val="0"/>
          <w:sz w:val="21"/>
          <w:szCs w:val="21"/>
          <w:u w:val="none"/>
          <w:bdr w:val="none" w:color="DDDDDD" w:sz="0" w:space="0"/>
          <w:shd w:val="clear" w:fill="FFFFFF"/>
        </w:rPr>
        <w:drawing>
          <wp:inline distT="0" distB="0" distL="114300" distR="114300">
            <wp:extent cx="1152525" cy="1028700"/>
            <wp:effectExtent l="0" t="0" r="9525" b="0"/>
            <wp:docPr id="19" name="图片 17" descr="imag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ima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对应的xml文件：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drawing>
          <wp:inline distT="0" distB="0" distL="114300" distR="114300">
            <wp:extent cx="104775" cy="152400"/>
            <wp:effectExtent l="0" t="0" r="9525" b="0"/>
            <wp:docPr id="20" name="图片 1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&lt;?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xml version="1.0" encoding="utf-8"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?&gt;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schema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id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"Students"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targetNamespace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"http://tempuri.org/Students.xsd"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xmlns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mstns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"http://tempuri.org/Students.xsd"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xmlns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"http://tempuri.org/Students.xsd"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xmlns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"http://www.w3.org/2001/XMLSchema"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xmlns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msdata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"urn:schemas-microsoft-com:xml-msdata"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xmlns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"urn:schemas-microsoft-com:xml-msprop"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attributeFormDefault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"qualified"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elementFormDefault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"qualified"&gt;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annotation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appinfo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source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"urn:schemas-microsoft-com:xml-msdatasource"&gt;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DataSource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DefaultConnectionIndex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"0"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FunctionsComponentName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"QueriesTableAdapter"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Modifier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"AutoLayout, AnsiClass, Class, Public"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SchemaSerializationMode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"IncludeSchema"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xmlns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"urn:schemas-microsoft-com:xml-msdatasource"&gt;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Connections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Tables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Sources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DataSource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appinfo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annotation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element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"Students"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msdata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IsDataSet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"true"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msdata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UseCurrentLocale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"true"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EnableTableAdapterManager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"true"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Generator_DataSetName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"Students"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Generator_UserDSName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"Students"&gt;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complexType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choice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minOccurs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"0"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maxOccurs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"unbounded"&gt;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element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"dtStudent"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Generator_TableClassName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"dtStudentDataTable"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Generator_TableVarName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"tabledtStudent"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Generator_TablePropName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"dtStudent"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Generator_RowDeletingName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"dtStudentRowDeleting"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Generator_UserTableName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"dtStudent"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Generator_RowChangingName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"dtStudentRowChanging"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Generator_RowEvHandlerName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"dtStudentRowChangeEventHandler"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Generator_RowDeletedName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"dtStudentRowDeleted"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Generator_RowEvArgName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"dtStudentRowChangeEvent"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Generator_RowChangedName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"dtStudentRowChanged"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Generator_RowClassName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"dtStudentRow"&gt;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complexType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sequence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element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"Name"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Generator_ColumnVarNameInTable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"columnName"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Generator_ColumnPropNameInRow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"Name"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Generator_ColumnPropNameInTable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"NameColumn"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Generator_UserColumnName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"Name"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"xs:string"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minOccurs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"0"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element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"Age"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Generator_ColumnVarNameInTable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"columnAge"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Generator_ColumnPropNameInRow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"Age"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Generator_ColumnPropNameInTable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"AgeColumn"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Generator_UserColumnName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"Age"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"xs:string"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minOccurs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"0"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element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"Scores"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Generator_ColumnVarNameInTable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"columnScores"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Generator_ColumnPropNameInRow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"Scores"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Generator_ColumnPropNameInTable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"ScoresColumn"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Generator_UserColumnName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"Scores"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"xs:string"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minOccurs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"0"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element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"RecId"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Generator_ColumnVarNameInTable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"columnRecId"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Generator_ColumnPropNameInRow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"RecId"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Generator_ColumnPropNameInTable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"RecIdColumn"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Generator_UserColumnName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"RecId"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"xs:string"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element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"Class"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Generator_ColumnVarNameInTable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"columnClass"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Generator_ColumnPropNameInRow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"Class"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Generator_ColumnPropNameInTable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"ClassColumn"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Generator_UserColumnName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"Class"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"xs:string"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minOccurs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"0"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sequence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complexType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element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choice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complexType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unique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"dtStudentKey1"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msdata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PrimaryKey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"true"&gt;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selector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xpath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".//mstns:dtStudent"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field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xpath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"mstns:RecId"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unique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element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schema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观察这段xml，会注意这段代码: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jc w:val="left"/>
      </w:pPr>
      <w:r>
        <w:rPr>
          <w:i w:val="0"/>
          <w:caps w:val="0"/>
          <w:color w:val="333333"/>
          <w:spacing w:val="0"/>
          <w:shd w:val="clear" w:fill="FFFFFF"/>
        </w:rPr>
        <w:t xml:space="preserve"> </w:t>
      </w:r>
      <w:r>
        <w:rPr>
          <w:i w:val="0"/>
          <w:caps w:val="0"/>
          <w:color w:val="0000FF"/>
          <w:spacing w:val="0"/>
          <w:shd w:val="clear" w:fill="FFFFFF"/>
        </w:rPr>
        <w:t>&lt;</w:t>
      </w:r>
      <w:r>
        <w:rPr>
          <w:i w:val="0"/>
          <w:caps w:val="0"/>
          <w:color w:val="C71585"/>
          <w:spacing w:val="0"/>
          <w:shd w:val="clear" w:fill="FFFFFF"/>
        </w:rPr>
        <w:t>xs</w:t>
      </w:r>
      <w:r>
        <w:rPr>
          <w:i w:val="0"/>
          <w:caps w:val="0"/>
          <w:color w:val="333333"/>
          <w:spacing w:val="0"/>
          <w:shd w:val="clear" w:fill="FFFFFF"/>
        </w:rPr>
        <w:t>:</w:t>
      </w:r>
      <w:r>
        <w:rPr>
          <w:i w:val="0"/>
          <w:caps w:val="0"/>
          <w:color w:val="800000"/>
          <w:spacing w:val="0"/>
          <w:shd w:val="clear" w:fill="FFFFFF"/>
        </w:rPr>
        <w:t>element</w:t>
      </w:r>
      <w:r>
        <w:rPr>
          <w:i w:val="0"/>
          <w:caps w:val="0"/>
          <w:color w:val="333333"/>
          <w:spacing w:val="0"/>
          <w:shd w:val="clear" w:fill="FFFFFF"/>
        </w:rPr>
        <w:t xml:space="preserve"> </w:t>
      </w:r>
      <w:r>
        <w:rPr>
          <w:i w:val="0"/>
          <w:caps w:val="0"/>
          <w:color w:val="FF0000"/>
          <w:spacing w:val="0"/>
          <w:shd w:val="clear" w:fill="FFFFFF"/>
        </w:rPr>
        <w:t>name</w:t>
      </w:r>
      <w:r>
        <w:rPr>
          <w:i w:val="0"/>
          <w:caps w:val="0"/>
          <w:color w:val="333333"/>
          <w:spacing w:val="0"/>
          <w:shd w:val="clear" w:fill="FFFFFF"/>
        </w:rPr>
        <w:t>=</w:t>
      </w:r>
      <w:r>
        <w:rPr>
          <w:i w:val="0"/>
          <w:caps w:val="0"/>
          <w:color w:val="0000FF"/>
          <w:spacing w:val="0"/>
          <w:shd w:val="clear" w:fill="FFFFFF"/>
        </w:rPr>
        <w:t>"Class"</w:t>
      </w:r>
      <w:r>
        <w:rPr>
          <w:i w:val="0"/>
          <w:caps w:val="0"/>
          <w:color w:val="333333"/>
          <w:spacing w:val="0"/>
          <w:shd w:val="clear" w:fill="FFFFFF"/>
        </w:rPr>
        <w:t xml:space="preserve"> </w:t>
      </w:r>
      <w:r>
        <w:rPr>
          <w:i w:val="0"/>
          <w:caps w:val="0"/>
          <w:color w:val="FF0000"/>
          <w:spacing w:val="0"/>
          <w:shd w:val="clear" w:fill="FFFFFF"/>
        </w:rPr>
        <w:t>msprop</w:t>
      </w:r>
      <w:r>
        <w:rPr>
          <w:i w:val="0"/>
          <w:caps w:val="0"/>
          <w:color w:val="333333"/>
          <w:spacing w:val="0"/>
          <w:shd w:val="clear" w:fill="FFFFFF"/>
        </w:rPr>
        <w:t>:</w:t>
      </w:r>
      <w:r>
        <w:rPr>
          <w:i w:val="0"/>
          <w:caps w:val="0"/>
          <w:color w:val="FF0000"/>
          <w:spacing w:val="0"/>
          <w:shd w:val="clear" w:fill="FFFFFF"/>
        </w:rPr>
        <w:t>Generator_ColumnVarNameInTable</w:t>
      </w:r>
      <w:r>
        <w:rPr>
          <w:i w:val="0"/>
          <w:caps w:val="0"/>
          <w:color w:val="333333"/>
          <w:spacing w:val="0"/>
          <w:shd w:val="clear" w:fill="FFFFFF"/>
        </w:rPr>
        <w:t>=</w:t>
      </w:r>
      <w:r>
        <w:rPr>
          <w:i w:val="0"/>
          <w:caps w:val="0"/>
          <w:color w:val="0000FF"/>
          <w:spacing w:val="0"/>
          <w:shd w:val="clear" w:fill="FFFFFF"/>
        </w:rPr>
        <w:t>"columnClass"</w:t>
      </w:r>
      <w:r>
        <w:rPr>
          <w:i w:val="0"/>
          <w:caps w:val="0"/>
          <w:color w:val="333333"/>
          <w:spacing w:val="0"/>
          <w:shd w:val="clear" w:fill="FFFFFF"/>
        </w:rPr>
        <w:t xml:space="preserve"> </w:t>
      </w:r>
      <w:r>
        <w:rPr>
          <w:i w:val="0"/>
          <w:caps w:val="0"/>
          <w:color w:val="FF0000"/>
          <w:spacing w:val="0"/>
          <w:shd w:val="clear" w:fill="FFFFFF"/>
        </w:rPr>
        <w:t>msprop</w:t>
      </w:r>
      <w:r>
        <w:rPr>
          <w:i w:val="0"/>
          <w:caps w:val="0"/>
          <w:color w:val="333333"/>
          <w:spacing w:val="0"/>
          <w:shd w:val="clear" w:fill="FFFFFF"/>
        </w:rPr>
        <w:t>:</w:t>
      </w:r>
      <w:r>
        <w:rPr>
          <w:i w:val="0"/>
          <w:caps w:val="0"/>
          <w:color w:val="FF0000"/>
          <w:spacing w:val="0"/>
          <w:shd w:val="clear" w:fill="FFFFFF"/>
        </w:rPr>
        <w:t>Generator_ColumnPropNameInRow</w:t>
      </w:r>
      <w:r>
        <w:rPr>
          <w:i w:val="0"/>
          <w:caps w:val="0"/>
          <w:color w:val="333333"/>
          <w:spacing w:val="0"/>
          <w:shd w:val="clear" w:fill="FFFFFF"/>
        </w:rPr>
        <w:t>=</w:t>
      </w:r>
      <w:r>
        <w:rPr>
          <w:i w:val="0"/>
          <w:caps w:val="0"/>
          <w:color w:val="0000FF"/>
          <w:spacing w:val="0"/>
          <w:shd w:val="clear" w:fill="FFFFFF"/>
        </w:rPr>
        <w:t>"Class"</w:t>
      </w:r>
      <w:r>
        <w:rPr>
          <w:i w:val="0"/>
          <w:caps w:val="0"/>
          <w:color w:val="333333"/>
          <w:spacing w:val="0"/>
          <w:shd w:val="clear" w:fill="FFFFFF"/>
        </w:rPr>
        <w:t xml:space="preserve"> </w:t>
      </w:r>
      <w:r>
        <w:rPr>
          <w:i w:val="0"/>
          <w:caps w:val="0"/>
          <w:color w:val="FF0000"/>
          <w:spacing w:val="0"/>
          <w:shd w:val="clear" w:fill="FFFFFF"/>
        </w:rPr>
        <w:t>msprop</w:t>
      </w:r>
      <w:r>
        <w:rPr>
          <w:i w:val="0"/>
          <w:caps w:val="0"/>
          <w:color w:val="333333"/>
          <w:spacing w:val="0"/>
          <w:shd w:val="clear" w:fill="FFFFFF"/>
        </w:rPr>
        <w:t>:</w:t>
      </w:r>
      <w:r>
        <w:rPr>
          <w:i w:val="0"/>
          <w:caps w:val="0"/>
          <w:color w:val="FF0000"/>
          <w:spacing w:val="0"/>
          <w:shd w:val="clear" w:fill="FFFFFF"/>
        </w:rPr>
        <w:t>Generator_ColumnPropNameInTable</w:t>
      </w:r>
      <w:r>
        <w:rPr>
          <w:i w:val="0"/>
          <w:caps w:val="0"/>
          <w:color w:val="333333"/>
          <w:spacing w:val="0"/>
          <w:shd w:val="clear" w:fill="FFFFFF"/>
        </w:rPr>
        <w:t>=</w:t>
      </w:r>
      <w:r>
        <w:rPr>
          <w:i w:val="0"/>
          <w:caps w:val="0"/>
          <w:color w:val="0000FF"/>
          <w:spacing w:val="0"/>
          <w:shd w:val="clear" w:fill="FFFFFF"/>
        </w:rPr>
        <w:t>"ClassColumn"</w:t>
      </w:r>
      <w:r>
        <w:rPr>
          <w:i w:val="0"/>
          <w:caps w:val="0"/>
          <w:color w:val="333333"/>
          <w:spacing w:val="0"/>
          <w:shd w:val="clear" w:fill="FFFFFF"/>
        </w:rPr>
        <w:t xml:space="preserve"> </w:t>
      </w:r>
      <w:r>
        <w:rPr>
          <w:i w:val="0"/>
          <w:caps w:val="0"/>
          <w:color w:val="FF0000"/>
          <w:spacing w:val="0"/>
          <w:shd w:val="clear" w:fill="FFFFFF"/>
        </w:rPr>
        <w:t>msprop</w:t>
      </w:r>
      <w:r>
        <w:rPr>
          <w:i w:val="0"/>
          <w:caps w:val="0"/>
          <w:color w:val="333333"/>
          <w:spacing w:val="0"/>
          <w:shd w:val="clear" w:fill="FFFFFF"/>
        </w:rPr>
        <w:t>:</w:t>
      </w:r>
      <w:r>
        <w:rPr>
          <w:i w:val="0"/>
          <w:caps w:val="0"/>
          <w:color w:val="FF0000"/>
          <w:spacing w:val="0"/>
          <w:shd w:val="clear" w:fill="FFFFFF"/>
        </w:rPr>
        <w:t>Generator_UserColumnName</w:t>
      </w:r>
      <w:r>
        <w:rPr>
          <w:i w:val="0"/>
          <w:caps w:val="0"/>
          <w:color w:val="333333"/>
          <w:spacing w:val="0"/>
          <w:shd w:val="clear" w:fill="FFFFFF"/>
        </w:rPr>
        <w:t>=</w:t>
      </w:r>
      <w:r>
        <w:rPr>
          <w:i w:val="0"/>
          <w:caps w:val="0"/>
          <w:color w:val="0000FF"/>
          <w:spacing w:val="0"/>
          <w:shd w:val="clear" w:fill="FFFFFF"/>
        </w:rPr>
        <w:t>"Class"</w:t>
      </w:r>
      <w:r>
        <w:rPr>
          <w:i w:val="0"/>
          <w:caps w:val="0"/>
          <w:color w:val="333333"/>
          <w:spacing w:val="0"/>
          <w:shd w:val="clear" w:fill="FFFFFF"/>
        </w:rPr>
        <w:t xml:space="preserve"> </w:t>
      </w:r>
      <w:r>
        <w:rPr>
          <w:i w:val="0"/>
          <w:caps w:val="0"/>
          <w:color w:val="FF0000"/>
          <w:spacing w:val="0"/>
          <w:shd w:val="clear" w:fill="FFFFFF"/>
        </w:rPr>
        <w:t>type</w:t>
      </w:r>
      <w:r>
        <w:rPr>
          <w:i w:val="0"/>
          <w:caps w:val="0"/>
          <w:color w:val="333333"/>
          <w:spacing w:val="0"/>
          <w:shd w:val="clear" w:fill="FFFFFF"/>
        </w:rPr>
        <w:t>=</w:t>
      </w:r>
      <w:r>
        <w:rPr>
          <w:i w:val="0"/>
          <w:caps w:val="0"/>
          <w:color w:val="0000FF"/>
          <w:spacing w:val="0"/>
          <w:shd w:val="clear" w:fill="FFFFFF"/>
        </w:rPr>
        <w:t>"xs:string"</w:t>
      </w:r>
      <w:r>
        <w:rPr>
          <w:i w:val="0"/>
          <w:caps w:val="0"/>
          <w:color w:val="333333"/>
          <w:spacing w:val="0"/>
          <w:shd w:val="clear" w:fill="FFFFFF"/>
        </w:rPr>
        <w:t xml:space="preserve"> </w:t>
      </w:r>
      <w:r>
        <w:rPr>
          <w:i w:val="0"/>
          <w:caps w:val="0"/>
          <w:color w:val="FF0000"/>
          <w:spacing w:val="0"/>
          <w:shd w:val="clear" w:fill="FFFFFF"/>
        </w:rPr>
        <w:t>minOccurs</w:t>
      </w:r>
      <w:r>
        <w:rPr>
          <w:i w:val="0"/>
          <w:caps w:val="0"/>
          <w:color w:val="333333"/>
          <w:spacing w:val="0"/>
          <w:shd w:val="clear" w:fill="FFFFFF"/>
        </w:rPr>
        <w:t>=</w:t>
      </w:r>
      <w:r>
        <w:rPr>
          <w:i w:val="0"/>
          <w:caps w:val="0"/>
          <w:color w:val="0000FF"/>
          <w:spacing w:val="0"/>
          <w:shd w:val="clear" w:fill="FFFFFF"/>
        </w:rPr>
        <w:t>"0"</w:t>
      </w:r>
      <w:r>
        <w:rPr>
          <w:i w:val="0"/>
          <w:caps w:val="0"/>
          <w:color w:val="333333"/>
          <w:spacing w:val="0"/>
          <w:shd w:val="clear" w:fill="FFFFFF"/>
        </w:rPr>
        <w:t xml:space="preserve"> </w:t>
      </w:r>
      <w:r>
        <w:rPr>
          <w:i w:val="0"/>
          <w:caps w:val="0"/>
          <w:color w:val="0000FF"/>
          <w:spacing w:val="0"/>
          <w:shd w:val="clear" w:fill="FFFFFF"/>
        </w:rPr>
        <w:t>/&gt;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这句代码定义了报表数据源的“Class”这列。可想而知，我们如果动态添加一列，这里势必应该要修改。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FirstRdlc.rdlc文件设计器视图：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D81EE"/>
          <w:spacing w:val="0"/>
          <w:sz w:val="21"/>
          <w:szCs w:val="21"/>
          <w:u w:val="none"/>
          <w:bdr w:val="none" w:color="DDDDDD" w:sz="0" w:space="0"/>
          <w:shd w:val="clear" w:fill="FFFFFF"/>
        </w:rPr>
        <w:drawing>
          <wp:inline distT="0" distB="0" distL="114300" distR="114300">
            <wp:extent cx="2324100" cy="1524000"/>
            <wp:effectExtent l="0" t="0" r="0" b="0"/>
            <wp:docPr id="17" name="图片 19" descr="imag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对应的xml文件如下：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drawing>
          <wp:inline distT="0" distB="0" distL="114300" distR="114300">
            <wp:extent cx="104775" cy="152400"/>
            <wp:effectExtent l="0" t="0" r="9525" b="0"/>
            <wp:docPr id="22" name="图片 2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&lt;?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xml version="1.0" encoding="utf-8"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?&gt;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Report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xmlns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"http://schemas.microsoft.com/SQLServer/reporting/reportdesigner"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xmlns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"http://schemas.microsoft.com/sqlserver/reporting/2008/01/reportdefinition"&gt;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DataSources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DataSource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"Students"&gt;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ConnectionProperties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DataProvider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System.Data.DataSet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DataProvider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ConnectString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/* Local Connection */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ConnectString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ConnectionProperties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DataSourceID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9a61684e-8669-405d-b9ef-dc43279c6ff0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DataSourceID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DataSource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DataSources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DataSets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DataSet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"dsStudent"&gt;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Fields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Field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"Name"&gt;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System.String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Field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"Age"&gt;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Age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System.String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Field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"Scores"&gt;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Scores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System.String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Field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"RecId"&gt;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RecId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System.String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Field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"Class"&gt;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Class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System.String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Fields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Query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DataSourceName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Students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DataSourceName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CommandText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/* Local Query */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CommandText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Query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DataSetInfo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DataSetName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Students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DataSetName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SchemaPath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E:\Demo\HelloRDLC\HelloRDLC\Students.xsd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SchemaPath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dtStudent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TableAdapterFillMethod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TableAdapterGetDataMethod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TableAdapterName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DataSetInfo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DataSet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DataSets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Body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ReportItems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"Tablix5"&gt;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TablixBody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0.98425in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0.98425in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0.98425in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0.98425in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0.98425in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TablixRows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0.23622in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"Textbox25"&gt;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序号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Textbox25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LightGrey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Solid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"Textbox27"&gt;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姓名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Textbox27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LightGrey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Solid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"Textbox29"&gt;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年龄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Textbox29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LightGrey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Solid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"Textbox32"&gt;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班级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Textbox32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LightGrey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Solid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"Textbox34"&gt;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得分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Textbox34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LightGrey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Solid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0.23622in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"RecId"&gt;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=Fields!RecId.Value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RecId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LightGrey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Solid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"Name"&gt;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=Fields!Name.Value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LightGrey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Solid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"Age"&gt;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=Fields!Age.Value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Age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LightGrey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Solid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"Class"&gt;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=Fields!Class.Value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Class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LightGrey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Solid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"Scores"&gt;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=Fields!Scores.Value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Scores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LightGrey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Solid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TablixRows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TablixBody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TablixColumnHierarchy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TablixMembers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TablixMember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TablixMember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TablixMember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TablixMember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TablixMember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TablixMembers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TablixColumnHierarchy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TablixRowHierarchy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TablixMembers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TablixMember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KeepWithGroup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After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KeepWithGroup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TablixMember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TablixMember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Group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"详细信息"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TablixMember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TablixMembers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TablixRowHierarchy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DataSetName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dsStudent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DataSetName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0.52035cm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0.47625cm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1.2cm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12.49997cm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None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ReportItems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2.96875in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Body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6.5in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Page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PageHeader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1.34938cm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PrintOnFirstPage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PrintOnFirstPage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PrintOnLastPage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PrintOnLastPage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ReportItems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"txtHeader"&gt;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学生成绩统计报表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TextAlign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Center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TextAlign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0.65299cm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0.6cm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16.51cm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None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VerticalAlign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Middle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VerticalAlign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ReportItems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None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PageHeader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PageFooter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1.7507cm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PrintOnFirstPage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PrintOnFirstPage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PrintOnLastPage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PrintOnLastPage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ReportItems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"txtFooter"&gt;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Copy Right 2001-2012 infosky R&amp;amp;D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TextAlign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TextAlign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1.04069cm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0.71cm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16.51cm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None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ReportItems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None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PageFooter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PageHeight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29.7cm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PageHeight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PageWidth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21cm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PageWidth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LeftMargin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LeftMargin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RightMargin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RightMargin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TopMargin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TopMargin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BottomMargin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BottomMargin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ColumnSpacing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0.13cm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ColumnSpacing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Page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ReportID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7d9ab7b5-369c-4d46-86a6-b8723598c7cd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ReportID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ReportUnitType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ReportUnitType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Report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仔细观察这段xml文件，不难看出有几部分代码是值得关注的：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（1）路径Report/DataSets/DataSet/Fields下得Field节点，这里定义的是同数据源相关的列；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drawing>
          <wp:inline distT="0" distB="0" distL="114300" distR="114300">
            <wp:extent cx="104775" cy="152400"/>
            <wp:effectExtent l="0" t="0" r="9525" b="0"/>
            <wp:docPr id="21" name="图片 2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Field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"Name"&gt;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System.String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TypeName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Field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（2）路径Report/DataSets/DataSet/rd:DataSetInfo节点，这里定义了rdlc关联的xsd文件的路径；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drawing>
          <wp:inline distT="0" distB="0" distL="114300" distR="114300">
            <wp:extent cx="104775" cy="152400"/>
            <wp:effectExtent l="0" t="0" r="9525" b="0"/>
            <wp:docPr id="23" name="图片 2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DataSetInfo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DataSetName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Students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DataSetName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SchemaPath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E:\Demo\HelloRDLC\HelloRDLC\Students.xsd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SchemaPath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dtStudent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TableName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TableAdapterFillMethod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TableAdapterGetDataMethod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TableAdapterName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DataSetInfo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（3）路径Report/Body/ReportItems/Tablix/TablixBody/TablixColumns下的TablixColumn节点，这里应该定义了RDLC报表的列数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drawing>
          <wp:inline distT="0" distB="0" distL="114300" distR="114300">
            <wp:extent cx="104775" cy="152400"/>
            <wp:effectExtent l="0" t="0" r="9525" b="0"/>
            <wp:docPr id="24" name="图片 23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0.98425in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Width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TablixColumn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（4）路径Report/Body/ReportItems/Tablix/TablixBody/TablixRows下的TablixRow。从名称可知是报表行相关内容，其中每个TablixRow，又定义了单元格信息（在TablixCells下的TablixCell节点）。这里默认情况下有两行，第一行定义了报表列头显示内容，如：姓名，性别等，第二行定义了报表数据的绑定项。如：姓名绑定到xsd的Name字段。这里便有：&lt;Value&gt;=Fields!Name.Value&lt;/Value&gt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drawing>
          <wp:inline distT="0" distB="0" distL="114300" distR="114300">
            <wp:extent cx="104775" cy="152400"/>
            <wp:effectExtent l="0" t="0" r="9525" b="0"/>
            <wp:docPr id="25" name="图片 24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FF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=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"Textbox27"&gt;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CanGrow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KeepTogether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姓名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Value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TextRuns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/&gt;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Paragraphs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Textbox27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C71585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: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DefaultName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LightGrey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Color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Solid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Border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PaddingLeft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PaddingRight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PaddingTop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2pt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PaddingBottom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Style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Textbox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CellContents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</w:t>
      </w:r>
      <w:r>
        <w:rPr>
          <w:rFonts w:hint="default" w:ascii="Courier New" w:hAnsi="Courier New" w:eastAsia="宋体" w:cs="Courier New"/>
          <w:i w:val="0"/>
          <w:caps w:val="0"/>
          <w:color w:val="8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TablixCell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&gt;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所以，这以上几处在我们修改xml时，势必可能需要修改。其实，这里还有一处需要修改，路径：Report/Body/ReportItems/Tablix/TablixColumnHierarchy/TablixMembers下的TablixMember，该节点个数一定要和报表列数相同。否则编译便会报错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Georgia" w:hAnsi="Georgia" w:eastAsia="Georgia" w:cs="Georgia"/>
          <w:b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第二步：操作XML，动态添加列(GPA列)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（1）操作XML文件使用XmlDocument类，需要添加节点时，可以使用XmlNode.CloneNode(bool)方法。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drawing>
          <wp:inline distT="0" distB="0" distL="114300" distR="114300">
            <wp:extent cx="104775" cy="152400"/>
            <wp:effectExtent l="0" t="0" r="9525" b="0"/>
            <wp:docPr id="26" name="图片 25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  //添加Field节点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XmlNodeList fileds = xmlDoc.GetElementsByTagName("Fields");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XmlNode filedNode = fileds.Item(0).FirstChild.CloneNode(true);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filedNode.Attributes["Name"].Value = "GPA";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filedNode.FirstChild.InnerText = "GPA";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fileds.Item(0).AppendChild(filedNode);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（2）操作xsd文件，将需要添加的列，加入到xsd中，并保存指定路径（保存文件命名为Student1.xsd）；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drawing>
          <wp:inline distT="0" distB="0" distL="114300" distR="114300">
            <wp:extent cx="104775" cy="152400"/>
            <wp:effectExtent l="0" t="0" r="9525" b="0"/>
            <wp:docPr id="27" name="图片 26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private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void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ModifyXSD()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 {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XmlDocument xmlDoc = 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new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XmlDocument();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xmlDoc.Load(AppDomain.CurrentDomain.BaseDirectory + 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Students.xsd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");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XmlNodeList nodeList = xmlDoc.GetElementsByTagName("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xs:sequence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");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XmlNode node = nodeList.Item(0).FirstChild.CloneNode(</w:t>
      </w:r>
      <w:r>
        <w:rPr>
          <w:rFonts w:hint="default" w:ascii="Courier New" w:hAnsi="Courier New" w:eastAsia="宋体" w:cs="Courier New"/>
          <w:i w:val="0"/>
          <w:caps w:val="0"/>
          <w:color w:val="0000FF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true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);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node.Attributes["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"].Value = 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GPA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node.Attributes["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msprop:Generator_ColumnVarNameInTable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"].Value = 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columnGPA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node.Attributes["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msprop:Generator_ColumnPropNameInRow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"].Value = 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GPA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node.Attributes["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msprop:Generator_ColumnPropNameInTable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"].Value = 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GPAColumn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node.Attributes["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msprop:Generator_UserColumnName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"].Value = 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GPA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nodeList.Item(0).AppendChild(node);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     xmlDoc.Save(AppDomain.CurrentDomain.BaseDirectory + 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Students1.xsd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");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 }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（2）修改rdlc文件，包括，待添加列、xsd文件路径等，中（或保存为rdlc文件）；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View Code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 1         /// &lt;summary&gt;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 2         /// 修改RDLC文件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 3         /// &lt;/summary&gt;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 4         /// &lt;returns&gt;&lt;/returns&gt;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 5         private XmlDocument ModifyRdlc()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 6         {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 7             XmlDocument xmlDoc = new XmlDocument();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 8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 9             xmlDoc.Load(AppDomain.CurrentDomain.BaseDirectory + "FirstRdlc.rdlc");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10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11             //添加Field节点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12             XmlNodeList fileds = xmlDoc.GetElementsByTagName("Fields");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13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14             XmlNode filedNode = fileds.Item(0).FirstChild.CloneNode(true);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15             filedNode.Attributes["Name"].Value = "GPA";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16             filedNode.FirstChild.InnerText = "GPA";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17             fileds.Item(0).AppendChild(filedNode);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18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19             //添加TablixColumn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20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21             XmlNodeList tablixColumns = xmlDoc.GetElementsByTagName("TablixColumns");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22             XmlNode tablixColumn = tablixColumns.Item(0).FirstChild;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23             XmlNode newtablixColumn = tablixColumn.CloneNode(true);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24             tablixColumns.Item(0).AppendChild(newtablixColumn);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25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26             //TablixMember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27             XmlNodeList tablixMembers = xmlDoc.GetElementsByTagName("TablixColumnHierarchy");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28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29             XmlNode tablixMember = tablixMembers.Item(0).FirstChild.FirstChild;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30             XmlNode newTablixMember = tablixMember.CloneNode(true);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31             tablixMembers.Item(0).FirstChild.AppendChild(newTablixMember);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32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33             XmlNodeList tablixRows = xmlDoc.GetElementsByTagName("TablixRows");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34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35             //TablixRows1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36             var tablixRowsRowCells1 = tablixRows.Item(0).FirstChild.ChildNodes[1];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37             XmlNode tablixRowCell1 = tablixRowsRowCells1.FirstChild;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38             XmlNode newtablixRowCell1 = tablixRowCell1.CloneNode(true);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39             var textBox1 = newtablixRowCell1.FirstChild.ChildNodes[0];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40             textBox1.Attributes["Name"].Value = "GPA1";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41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42             var paragraphs = textBox1.ChildNodes.Cast&lt;XmlNode&gt;().Where(item =&gt; item.Name == "Paragraphs").FirstOrDefault();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43             paragraphs.FirstChild.FirstChild.FirstChild.FirstChild.InnerText = "GPA";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44             var defaultName1 = textBox1.ChildNodes.Cast&lt;XmlNode&gt;().Where(item =&gt; item.Name == "rd:DefaultName").FirstOrDefault().InnerText = "GPA1";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45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46             tablixRowsRowCells1.AppendChild(newtablixRowCell1);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47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48             //TablixRows2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49             var tablixRowsRowCells2 = tablixRows.Item(0).ChildNodes[1].ChildNodes[1];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50             XmlNode tablixRowCell2 = tablixRowsRowCells2.FirstChild;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51             XmlNode newtablixRowCell2 = tablixRowCell2.CloneNode(true);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52             var textBox2 = newtablixRowCell2.FirstChild.ChildNodes[0];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53             textBox2.Attributes["Name"].Value = "GPA";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54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55             var paragraphs2 = textBox2.ChildNodes.Cast&lt;XmlNode&gt;().Where(item =&gt; item.Name == "Paragraphs").FirstOrDefault();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56             paragraphs2.FirstChild.FirstChild.FirstChild.FirstChild.InnerText = "=Fields!GPA.Value";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57             var defaultName2 = textBox2.ChildNodes.Cast&lt;XmlNode&gt;().Where(item =&gt; item.Name == "rd:DefaultName").FirstOrDefault().InnerText = "GPA";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58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59             tablixRowsRowCells2.AppendChild(newtablixRowCell2);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 xml:space="preserve">60 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61             xmlDoc.Save(AppDomain.CurrentDomain.BaseDirectory + "FirstRdlc1.rdlc");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62             return xmlDoc;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t>63         }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 （3）将得到的XmlDocument实例，序列化到MemoryStream。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>/// &lt;summary&gt;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 xml:space="preserve">        /// 序列化到内存流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 xml:space="preserve">        /// &lt;/summary&gt;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 xml:space="preserve">        /// &lt;returns&gt;&lt;/returns&gt;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 xml:space="preserve">        private Stream GetRdlcStream(XmlDocument xmlDoc)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 xml:space="preserve">        {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 xml:space="preserve">            Stream ms = new MemoryStream();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 xml:space="preserve">            XmlSerializer serializer = new XmlSerializer(typeof(XmlDocument));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 xml:space="preserve">            serializer.Serialize(ms, xmlDoc);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 xml:space="preserve">            ms.Position = 0;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 xml:space="preserve">            return ms;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 xml:space="preserve">        }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cs="Courier New"/>
          <w:i w:val="0"/>
          <w:caps w:val="0"/>
          <w:color w:val="008080"/>
          <w:spacing w:val="0"/>
          <w:sz w:val="18"/>
          <w:szCs w:val="18"/>
          <w:bdr w:val="none" w:color="auto" w:sz="0" w:space="0"/>
          <w:shd w:val="clear" w:fill="F5F5F5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0"/>
        <w:jc w:val="left"/>
        <w:rPr>
          <w:rFonts w:hint="default" w:ascii="Georgia" w:hAnsi="Georgia" w:eastAsia="Georgia" w:cs="Georgia"/>
          <w:b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第三步：加载报表，并显示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（1）添加一个Page页面，并添加ReportView控件和ScriptManager控件，页面代码如下：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single" w:color="CCCCCC" w:sz="2" w:space="0"/>
          <w:shd w:val="clear" w:fill="F5F5F5"/>
          <w:lang w:val="en-US" w:eastAsia="zh-CN" w:bidi="ar"/>
        </w:rPr>
        <w:drawing>
          <wp:inline distT="0" distB="0" distL="114300" distR="114300">
            <wp:extent cx="104775" cy="152400"/>
            <wp:effectExtent l="0" t="0" r="9525" b="0"/>
            <wp:docPr id="30" name="图片 32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2" descr="IMG_2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&lt;html xmlns="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http://www.w3.org/1999/xhtml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&lt;head runat="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server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 &lt;title&gt;&lt;/title&gt;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&lt;/head&gt;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&lt;body&gt;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 &lt;form id="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form1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 runat="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server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 &lt;div&gt;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 &lt;rsweb:ReportViewer ID="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rvDemo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 runat="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server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 Width="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100%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 &lt;/rsweb:ReportViewer&gt;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 &lt;asp:ScriptManager ID="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smDemo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 runat="</w:t>
      </w:r>
      <w:r>
        <w:rPr>
          <w:rFonts w:hint="default" w:ascii="Courier New" w:hAnsi="Courier New" w:eastAsia="宋体" w:cs="Courier New"/>
          <w:i w:val="0"/>
          <w:caps w:val="0"/>
          <w:color w:val="8B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server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"&gt;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     &lt;/asp:ScriptManager&gt;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 &lt;/div&gt;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    &lt;/form&gt;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&lt;/body&gt;</w:t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br w:type="textWrapping"/>
      </w:r>
      <w:r>
        <w:rPr>
          <w:rFonts w:hint="default" w:ascii="Courier New" w:hAnsi="Courier New" w:eastAsia="宋体" w:cs="Courier New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5F5F5"/>
          <w:lang w:val="en-US" w:eastAsia="zh-CN" w:bidi="ar"/>
        </w:rPr>
        <w:t>&lt;/html&gt;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（2）加载报表定义，并绑定数据源（使用LoadReportDefinition（Stream stream）方法加载MemoryStream中信息）</w:t>
      </w:r>
    </w:p>
    <w:p>
      <w:pPr>
        <w:keepNext w:val="0"/>
        <w:keepLines w:val="0"/>
        <w:widowControl/>
        <w:suppressLineNumbers w:val="0"/>
        <w:pBdr>
          <w:top w:val="single" w:color="CCCCCC" w:sz="6" w:space="3"/>
          <w:left w:val="single" w:color="CCCCCC" w:sz="6" w:space="3"/>
          <w:bottom w:val="single" w:color="CCCCCC" w:sz="6" w:space="3"/>
          <w:right w:val="single" w:color="CCCCCC" w:sz="6" w:space="3"/>
        </w:pBdr>
        <w:shd w:val="clear" w:fill="F5F5F5"/>
        <w:spacing w:before="75" w:beforeAutospacing="0" w:after="75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View Code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1         /// &lt;summary&gt;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2         /// 加载报表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3         /// &lt;/summary&gt;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4         private void LoadReport()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5         {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6             //获取数据源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7             DataTable dataSource = GetDataSource();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8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9             //修改xsd文件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10             ModifyXSD();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11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12             //修改rdlc文件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13             XmlDocument xmlDoc = ModifyRdlc();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14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15             //将修改后的rdlc文档序列化到内存流中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16             Stream stream = GetRdlcStream(xmlDoc);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17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18             //加载报表定义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19             rvDemo.LocalReport.LoadReportDefinition(stream);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20             //rvDemo.LocalReport.ReportPath = "FirstRdlc.rdlc";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21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22             //添加数据源，rvDemo是页面上的ReportView控件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23             rvDemo.LocalReport.DataSources.Add(new ReportDataSource("dsStudent", dt));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24             rvDemo.LocalReport.Refresh();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25         }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26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27         /// &lt;summary&gt;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28         /// 获取数据源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29         /// &lt;/summary&gt;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30         /// &lt;returns&gt;&lt;/returns&gt;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31         private DataTable GetDataSource()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32         {           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33             //伪造一个数据源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34             DataTable dt = new DataTable();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35             dt.Columns.AddRange(new DataColumn[]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36                 {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37                     new DataColumn() { ColumnName = "RecId" },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38                     new DataColumn() { ColumnName = "Name" },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39                     new DataColumn() { ColumnName = "Age" },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40                     new DataColumn() { ColumnName = "Class" },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41                     new DataColumn() { ColumnName = "Scores" },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42                     new DataColumn() { ColumnName = "GPA" }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43                 });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44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45             DataRow dr = dt.NewRow();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46             dr["RecId"] = "1";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47             dr["Name"] = "小明";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48             dr["Age"] = "26";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49             dr["Class"] = "1年级";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50             dr["Scores"] = "90";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51             dr["GPA"] = "4.0";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52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53             dt.Rows.Add(dr);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54             return dt;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55         }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  <w:shd w:val="clear" w:fill="FFFFFF"/>
        </w:rPr>
        <w:t>如此，我们便可以动态的添加GPA这列到报表上了，结果如下：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7" w:lineRule="atLeast"/>
        <w:ind w:left="0" w:right="0" w:firstLine="0"/>
        <w:jc w:val="left"/>
        <w:rPr>
          <w:rFonts w:hint="default" w:ascii="Georgia" w:hAnsi="Georgia" w:eastAsia="Georgia" w:cs="Georg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Georgia" w:hAnsi="Georgia" w:eastAsia="Georgia" w:cs="Georgia"/>
          <w:i w:val="0"/>
          <w:caps w:val="0"/>
          <w:color w:val="3D81EE"/>
          <w:spacing w:val="0"/>
          <w:sz w:val="21"/>
          <w:szCs w:val="21"/>
          <w:u w:val="none"/>
          <w:bdr w:val="none" w:color="DDDDDD" w:sz="0" w:space="0"/>
          <w:shd w:val="clear" w:fill="FFFFFF"/>
        </w:rPr>
        <w:drawing>
          <wp:inline distT="0" distB="0" distL="114300" distR="114300">
            <wp:extent cx="2324100" cy="819150"/>
            <wp:effectExtent l="0" t="0" r="0" b="0"/>
            <wp:docPr id="18" name="图片 36" descr="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6" descr="imag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70B63"/>
    <w:rsid w:val="6A7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images.cnblogs.com/cnblogs_com/pszw/201207/201207192235207998.png" TargetMode="External"/><Relationship Id="rId8" Type="http://schemas.openxmlformats.org/officeDocument/2006/relationships/image" Target="media/image3.png"/><Relationship Id="rId7" Type="http://schemas.openxmlformats.org/officeDocument/2006/relationships/hyperlink" Target="http://images.cnblogs.com/cnblogs_com/pszw/201207/201207192226187172.png" TargetMode="Externa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hyperlink" Target="http://images.cnblogs.com/cnblogs_com/pszw/201207/201207192226186125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2020-07-02T06:12:45Z</dcterms:created>
  <dc:creator>lenovo</dc:creator>
  <cp:lastModifiedBy>lenovo</cp:lastModifiedBy>
  <dcterms:modified xsi:type="dcterms:W3CDTF">2020-07-02T06:16:01Z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